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4" w:rsidRPr="00AB019C" w:rsidRDefault="00452DD4" w:rsidP="00452DD4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333333"/>
          <w:sz w:val="35"/>
          <w:szCs w:val="35"/>
        </w:rPr>
      </w:pPr>
      <w:r w:rsidRPr="00AB019C">
        <w:rPr>
          <w:rFonts w:ascii="Helvetica" w:eastAsia="Times New Roman" w:hAnsi="Helvetica" w:cs="Times New Roman"/>
          <w:b/>
          <w:bCs/>
          <w:color w:val="333333"/>
          <w:sz w:val="35"/>
          <w:szCs w:val="35"/>
        </w:rPr>
        <w:t>NOTICE REGARDING INVESTIGATIVE CONSUMER</w:t>
      </w:r>
      <w:r w:rsidRPr="00AB019C">
        <w:rPr>
          <w:rFonts w:ascii="Helvetica" w:eastAsia="Times New Roman" w:hAnsi="Helvetica" w:cs="Times New Roman"/>
          <w:b/>
          <w:bCs/>
          <w:color w:val="333333"/>
          <w:sz w:val="35"/>
          <w:szCs w:val="35"/>
        </w:rPr>
        <w:br/>
        <w:t>REPORTS PER WASHINGTON LAW</w:t>
      </w:r>
    </w:p>
    <w:p w:rsidR="00452DD4" w:rsidRPr="00AB019C" w:rsidRDefault="00452DD4" w:rsidP="00452DD4">
      <w:pPr>
        <w:shd w:val="clear" w:color="auto" w:fill="FFFFFF"/>
        <w:spacing w:after="225"/>
        <w:rPr>
          <w:rFonts w:ascii="Helvetica" w:hAnsi="Helvetica" w:cs="Times New Roman"/>
          <w:color w:val="000000"/>
          <w:sz w:val="18"/>
          <w:szCs w:val="18"/>
        </w:rPr>
      </w:pPr>
      <w:r w:rsidRPr="00AB019C">
        <w:rPr>
          <w:rFonts w:ascii="Helvetica" w:hAnsi="Helvetica" w:cs="Times New Roman"/>
          <w:color w:val="000000"/>
          <w:sz w:val="18"/>
          <w:szCs w:val="18"/>
        </w:rPr>
        <w:t xml:space="preserve">In connection with your prospective or continued employment, </w:t>
      </w:r>
      <w:proofErr w:type="spellStart"/>
      <w:r>
        <w:rPr>
          <w:rFonts w:ascii="Helvetica" w:hAnsi="Helvetica" w:cs="Times New Roman"/>
          <w:color w:val="000000"/>
          <w:sz w:val="18"/>
          <w:szCs w:val="18"/>
        </w:rPr>
        <w:t>Vetty</w:t>
      </w:r>
      <w:proofErr w:type="spellEnd"/>
      <w:r>
        <w:rPr>
          <w:rFonts w:ascii="Helvetica" w:hAnsi="Helvetica" w:cs="Times New Roman"/>
          <w:color w:val="000000"/>
          <w:sz w:val="18"/>
          <w:szCs w:val="18"/>
        </w:rPr>
        <w:t xml:space="preserve"> Inc.</w:t>
      </w:r>
      <w:r w:rsidRPr="00AB019C">
        <w:rPr>
          <w:rFonts w:ascii="Helvetica" w:hAnsi="Helvetica" w:cs="Times New Roman"/>
          <w:color w:val="000000"/>
          <w:sz w:val="18"/>
          <w:szCs w:val="18"/>
        </w:rPr>
        <w:t>, the "Company," may request an investigative consumer report from a third-party consumer reporting agency, which may include information as to your character, general reputation, personal characteristics or mode of living. An "investigative consumer report" is a background report that includes information from personal interviews. The most common form of an investigative consumer report in connection with your employment is a reference check through personal interviews with sources such as your former employers and associates, and other information sources.</w:t>
      </w:r>
    </w:p>
    <w:p w:rsidR="00452DD4" w:rsidRPr="00AB019C" w:rsidRDefault="00452DD4" w:rsidP="00452DD4">
      <w:pPr>
        <w:shd w:val="clear" w:color="auto" w:fill="FFFFFF"/>
        <w:spacing w:after="225"/>
        <w:rPr>
          <w:rFonts w:ascii="Helvetica" w:hAnsi="Helvetica" w:cs="Times New Roman"/>
          <w:color w:val="000000"/>
          <w:sz w:val="18"/>
          <w:szCs w:val="18"/>
        </w:rPr>
      </w:pPr>
      <w:r w:rsidRPr="00AB019C">
        <w:rPr>
          <w:rFonts w:ascii="Helvetica" w:hAnsi="Helvetica" w:cs="Times New Roman"/>
          <w:color w:val="000000"/>
          <w:sz w:val="18"/>
          <w:szCs w:val="18"/>
        </w:rPr>
        <w:t>You may request in writing a complete and accurate disclosure of the nature and scope of any investigation procured. You may also request a summary of your rights under the Washington Fair Credit Reporting Act.</w:t>
      </w:r>
    </w:p>
    <w:p w:rsidR="00452DD4" w:rsidRPr="00AB019C" w:rsidRDefault="00452DD4" w:rsidP="00452DD4">
      <w:pPr>
        <w:shd w:val="clear" w:color="auto" w:fill="FFFFFF"/>
        <w:spacing w:after="225"/>
        <w:rPr>
          <w:rFonts w:ascii="Helvetica" w:hAnsi="Helvetica" w:cs="Times New Roman"/>
          <w:color w:val="000000"/>
          <w:sz w:val="18"/>
          <w:szCs w:val="18"/>
        </w:rPr>
      </w:pPr>
      <w:r w:rsidRPr="00AB019C">
        <w:rPr>
          <w:rFonts w:ascii="Helvetica" w:hAnsi="Helvetica" w:cs="Times New Roman"/>
          <w:color w:val="000000"/>
          <w:sz w:val="18"/>
          <w:szCs w:val="18"/>
        </w:rPr>
        <w:t xml:space="preserve">The source of any investigative consumer report will be </w:t>
      </w:r>
      <w:proofErr w:type="spellStart"/>
      <w:r>
        <w:rPr>
          <w:rFonts w:ascii="Helvetica" w:hAnsi="Helvetica" w:cs="Times New Roman"/>
          <w:color w:val="000000"/>
          <w:sz w:val="18"/>
          <w:szCs w:val="18"/>
        </w:rPr>
        <w:t>Vetty</w:t>
      </w:r>
      <w:proofErr w:type="spellEnd"/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Pr="00AB019C">
        <w:rPr>
          <w:rFonts w:ascii="Helvetica" w:hAnsi="Helvetica" w:cs="Times New Roman"/>
          <w:color w:val="000000"/>
          <w:sz w:val="18"/>
          <w:szCs w:val="18"/>
        </w:rPr>
        <w:t>Inc</w:t>
      </w:r>
      <w:proofErr w:type="spellEnd"/>
      <w:r w:rsidRPr="00AB019C">
        <w:rPr>
          <w:rFonts w:ascii="Helvetica" w:hAnsi="Helvetica" w:cs="Times New Roman"/>
          <w:color w:val="000000"/>
          <w:sz w:val="18"/>
          <w:szCs w:val="18"/>
        </w:rPr>
        <w:t xml:space="preserve">, </w:t>
      </w:r>
      <w:r>
        <w:rPr>
          <w:rFonts w:ascii="Helvetica" w:hAnsi="Helvetica" w:cs="Times New Roman"/>
          <w:color w:val="000000"/>
          <w:sz w:val="18"/>
          <w:szCs w:val="18"/>
        </w:rPr>
        <w:t>609 Greenwich St., 4fl, New York, NY 10014</w:t>
      </w:r>
      <w:r w:rsidRPr="00AB019C">
        <w:rPr>
          <w:rFonts w:ascii="Helvetica" w:hAnsi="Helvetica" w:cs="Times New Roman"/>
          <w:color w:val="000000"/>
          <w:sz w:val="18"/>
          <w:szCs w:val="18"/>
        </w:rPr>
        <w:t>, Phone: 929-249-1750, http</w:t>
      </w:r>
      <w:r>
        <w:rPr>
          <w:rFonts w:ascii="Helvetica" w:hAnsi="Helvetica" w:cs="Times New Roman"/>
          <w:color w:val="000000"/>
          <w:sz w:val="18"/>
          <w:szCs w:val="18"/>
        </w:rPr>
        <w:t>s</w:t>
      </w:r>
      <w:bookmarkStart w:id="0" w:name="_GoBack"/>
      <w:bookmarkEnd w:id="0"/>
      <w:r w:rsidRPr="00AB019C">
        <w:rPr>
          <w:rFonts w:ascii="Helvetica" w:hAnsi="Helvetica" w:cs="Times New Roman"/>
          <w:color w:val="000000"/>
          <w:sz w:val="18"/>
          <w:szCs w:val="18"/>
        </w:rPr>
        <w:t>://www.</w:t>
      </w:r>
      <w:r>
        <w:rPr>
          <w:rFonts w:ascii="Helvetica" w:hAnsi="Helvetica" w:cs="Times New Roman"/>
          <w:color w:val="000000"/>
          <w:sz w:val="18"/>
          <w:szCs w:val="18"/>
        </w:rPr>
        <w:t>vetty.co</w:t>
      </w:r>
    </w:p>
    <w:p w:rsidR="00D825DA" w:rsidRDefault="00D825DA"/>
    <w:sectPr w:rsidR="00D825DA" w:rsidSect="00E51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4"/>
    <w:rsid w:val="00452DD4"/>
    <w:rsid w:val="00D825DA"/>
    <w:rsid w:val="00E5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DB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Subrat Nayak</dc:creator>
  <cp:keywords/>
  <dc:description/>
  <cp:lastModifiedBy>Subrat Nayak</cp:lastModifiedBy>
  <cp:revision>1</cp:revision>
  <dcterms:created xsi:type="dcterms:W3CDTF">2018-12-11T16:38:00Z</dcterms:created>
  <dcterms:modified xsi:type="dcterms:W3CDTF">2018-12-11T16:40:00Z</dcterms:modified>
</cp:coreProperties>
</file>